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 World Group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par value US$0.00001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JPMORGAN CHASE &amp; CO.</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137,772,048.00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7,263,720.00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155,461,469.00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2,818,280.00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158,279,749.00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H World Group Limited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 xml:space="preserve">No. 1299 Fenghua Road Jiading District F4 201803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JPMORGAN CHASE &amp; CO.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270 Park Avenue,,New York, NY 10017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US$0.00001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158279749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137772048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7263720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155461469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2818280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J.P. Morgan Trust Company of Delaware; JPMorgan Asset Management (Asia Pacific) Limited; JPMorgan Asset Management (Singapore) Limited; JPMorgan Asset Management (UK) Limited; JPMorgan Chase Bank, National Association; J.P. Morgan Investment Management Inc.; JPMorgan Asset Management (Taiwan) Limited; 55I,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JPMORGAN CHASE &amp; CO.</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5"/>
        <w:gridCol w:w="4330"/>
      </w:tblGrid>
      <w:tr>
        <w:trPr/>
        <w:tc>
          <w:tcPr>
            <w:tcW w:w="58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Rachel Tsvaygoft</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Vice President</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10/13/2026</w:t>
                  </w:r>
                </w:p>
              </w:tc>
            </w:tr>
          </w:tbl>
          <w:p>
            <w:pPr>
              <w:pStyle w:val="TableContents"/>
              <w:bidi w:val="0"/>
              <w:spacing w:before="0" w:after="283"/>
              <w:jc w:val="left"/>
              <w:rPr/>
            </w:pPr>
            <w:r>
              <w:rPr/>
            </w:r>
          </w:p>
        </w:tc>
        <w:tc>
          <w:tcPr>
            <w:tcW w:w="43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1023</Words>
  <Characters>5308</Characters>
  <CharactersWithSpaces>6319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